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114300" distT="114300" distL="114300" distR="114300">
            <wp:extent cx="2862263" cy="157233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62263" cy="15723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spacing w:after="0" w:line="240" w:lineRule="auto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MN SOPHE Board Meeting of the Executive Committee and Officers 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December 10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2021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10:00 a.m.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-1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0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p.m.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Location: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Via Zoom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AGENDA</w:t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 to order &amp; approval of agenda –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Kelly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Roll call 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Jean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Roll call question - What is your favorite 2021 MN SOPHE highlight?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Secretary’s report and approval of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November 11, 2021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2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Goals for 202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Updates and Progress Reports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Explore scholarship program opportunities for students and professionals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Explore process and documents needed for becoming a 501(c)(3) organization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21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Explore partnering opportunities with other organizations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widowControl w:val="0"/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1"/>
          <w:numId w:val="2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SOPHE Annual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highlight w:val="white"/>
            <w:u w:val="single"/>
            <w:rtl w:val="0"/>
          </w:rPr>
          <w:t xml:space="preserve">Report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 submitted. Thanks you!- Kelly</w:t>
      </w:r>
    </w:p>
    <w:p w:rsidR="00000000" w:rsidDel="00000000" w:rsidP="00000000" w:rsidRDefault="00000000" w:rsidRPr="00000000" w14:paraId="00000019">
      <w:pPr>
        <w:widowControl w:val="0"/>
        <w:numPr>
          <w:ilvl w:val="2"/>
          <w:numId w:val="2"/>
        </w:numPr>
        <w:spacing w:after="0" w:line="240" w:lineRule="auto"/>
        <w:ind w:left="2160" w:hanging="360"/>
        <w:rPr>
          <w:rFonts w:ascii="Arial" w:cs="Arial" w:eastAsia="Arial" w:hAnsi="Arial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2022 goals - Two business meeting and financial audit</w:t>
      </w:r>
    </w:p>
    <w:p w:rsidR="00000000" w:rsidDel="00000000" w:rsidP="00000000" w:rsidRDefault="00000000" w:rsidRPr="00000000" w14:paraId="0000001A">
      <w:pPr>
        <w:widowControl w:val="0"/>
        <w:numPr>
          <w:ilvl w:val="2"/>
          <w:numId w:val="2"/>
        </w:numPr>
        <w:spacing w:after="0" w:line="240" w:lineRule="auto"/>
        <w:ind w:left="2160" w:hanging="360"/>
        <w:rPr>
          <w:rFonts w:ascii="Arial" w:cs="Arial" w:eastAsia="Arial" w:hAnsi="Arial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Other ideas for 2022 goals at this time?</w:t>
      </w:r>
    </w:p>
    <w:p w:rsidR="00000000" w:rsidDel="00000000" w:rsidP="00000000" w:rsidRDefault="00000000" w:rsidRPr="00000000" w14:paraId="0000001B">
      <w:pPr>
        <w:widowControl w:val="0"/>
        <w:numPr>
          <w:ilvl w:val="1"/>
          <w:numId w:val="2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Election results - Kelly</w:t>
      </w:r>
    </w:p>
    <w:p w:rsidR="00000000" w:rsidDel="00000000" w:rsidP="00000000" w:rsidRDefault="00000000" w:rsidRPr="00000000" w14:paraId="0000001C">
      <w:pPr>
        <w:widowControl w:val="0"/>
        <w:numPr>
          <w:ilvl w:val="1"/>
          <w:numId w:val="2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Other</w:t>
      </w:r>
    </w:p>
    <w:p w:rsidR="00000000" w:rsidDel="00000000" w:rsidP="00000000" w:rsidRDefault="00000000" w:rsidRPr="00000000" w14:paraId="0000001D">
      <w:pPr>
        <w:pageBreakBefore w:val="0"/>
        <w:widowControl w:val="0"/>
        <w:spacing w:after="0" w:line="24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widowControl w:val="0"/>
        <w:numPr>
          <w:ilvl w:val="0"/>
          <w:numId w:val="2"/>
        </w:numPr>
        <w:spacing w:after="0" w:afterAutospacing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Officer and Committee Reports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76"/>
        </w:tabs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 Report 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Kelly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76"/>
        </w:tabs>
        <w:spacing w:after="0" w:afterAutospacing="0" w:before="0" w:beforeAutospacing="0" w:line="240" w:lineRule="auto"/>
        <w:ind w:left="2160" w:right="0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Open board position for 2022: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76"/>
        </w:tabs>
        <w:spacing w:after="0" w:afterAutospacing="0" w:before="0" w:beforeAutospacing="0" w:line="240" w:lineRule="auto"/>
        <w:ind w:left="2880" w:right="0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Advocacy Chair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76"/>
        </w:tabs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Past-president Report 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Suzanne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76"/>
        </w:tabs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President-elect Report -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Mary,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76"/>
        </w:tabs>
        <w:spacing w:after="0" w:afterAutospacing="0" w:before="0" w:beforeAutospacing="0" w:line="240" w:lineRule="auto"/>
        <w:ind w:left="2160" w:right="0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MOU between MPHA and MN SOPHE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76"/>
        </w:tabs>
        <w:spacing w:after="0" w:afterAutospacing="0" w:before="0" w:beforeAutospacing="0" w:line="240" w:lineRule="auto"/>
        <w:ind w:left="2160" w:right="0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HES evaluation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summary, initial thoughts about next HES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 Representative Report -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Sia and Kayla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Treasurer Report—Cherylee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Advocacy Report</w:t>
        </w:r>
      </w:hyperlink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Derek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right="0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hyperlink r:id="rId11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Advocacy Folder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right="0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National Advocacy Committee Participation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880" w:right="0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Email Bishar - bjenkins@sophe.org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Communications -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Taylour </w:t>
      </w:r>
    </w:p>
    <w:p w:rsidR="00000000" w:rsidDel="00000000" w:rsidP="00000000" w:rsidRDefault="00000000" w:rsidRPr="00000000" w14:paraId="0000002D">
      <w:pPr>
        <w:widowControl w:val="0"/>
        <w:numPr>
          <w:ilvl w:val="2"/>
          <w:numId w:val="2"/>
        </w:numPr>
        <w:tabs>
          <w:tab w:val="left" w:pos="4476"/>
        </w:tabs>
        <w:spacing w:after="0" w:afterAutospacing="0" w:before="0" w:beforeAutospacing="0" w:line="240" w:lineRule="auto"/>
        <w:ind w:left="216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Thank you for students - Thoughts about mugs?  Mary - t-shirts</w:t>
      </w:r>
    </w:p>
    <w:p w:rsidR="00000000" w:rsidDel="00000000" w:rsidP="00000000" w:rsidRDefault="00000000" w:rsidRPr="00000000" w14:paraId="0000002E">
      <w:pPr>
        <w:widowControl w:val="0"/>
        <w:numPr>
          <w:ilvl w:val="2"/>
          <w:numId w:val="2"/>
        </w:numPr>
        <w:tabs>
          <w:tab w:val="left" w:pos="4476"/>
        </w:tabs>
        <w:spacing w:after="0" w:afterAutospacing="0" w:before="0" w:beforeAutospacing="0" w:line="240" w:lineRule="auto"/>
        <w:ind w:left="2160" w:hanging="360"/>
        <w:rPr>
          <w:rFonts w:ascii="Arial" w:cs="Arial" w:eastAsia="Arial" w:hAnsi="Arial"/>
          <w:sz w:val="24"/>
          <w:szCs w:val="24"/>
          <w:u w:val="none"/>
        </w:rPr>
      </w:pPr>
      <w:hyperlink r:id="rId12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Trello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December posts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5"/>
        </w:numPr>
        <w:tabs>
          <w:tab w:val="left" w:pos="4476"/>
        </w:tabs>
        <w:spacing w:after="0" w:afterAutospacing="0" w:before="0" w:beforeAutospacing="0" w:line="240" w:lineRule="auto"/>
        <w:ind w:left="288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MNSOPHE Membership Focused Posts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5"/>
        </w:numPr>
        <w:tabs>
          <w:tab w:val="left" w:pos="4476"/>
        </w:tabs>
        <w:spacing w:after="0" w:afterAutospacing="0" w:before="0" w:beforeAutospacing="0" w:line="240" w:lineRule="auto"/>
        <w:ind w:left="288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Student takeaways from the conference w/ pictures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Delegate Report—Judith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Membership Report—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Taylour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right="0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Reaching out to new members for January highlight posts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right="0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New logo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Awards Report - Liz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Continuing Education—Antonia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right="0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JotForm </w:t>
      </w:r>
      <w:hyperlink r:id="rId13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https://form.jotform.com/212203653343142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beforeAutospacing="0" w:line="240" w:lineRule="auto"/>
        <w:ind w:left="2160" w:right="0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hyperlink r:id="rId14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Evaluation Report for 12/1 webinar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44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20" w:line="240" w:lineRule="auto"/>
        <w:ind w:left="720" w:right="0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Turn gavel over to Mary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Celebrations and good news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Ideas for “Good Things for MN in 2021” Image?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right="0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Awards and Presidential Citation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right="0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Annual Summit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right="0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Student-led MN SOPHE after hours CHES/MCHES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right="0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Number of CHES/MCHES from webinars and summit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Good of the Order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beforeAutospacing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Adjournment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right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Next meeting: ???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right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(January 14th)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right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right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right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drive/folders/1o28v2lZmHi1wqo3OkGrL6GJyxheAXby-?usp=sharing" TargetMode="External"/><Relationship Id="rId10" Type="http://schemas.openxmlformats.org/officeDocument/2006/relationships/hyperlink" Target="https://docs.google.com/document/d/1in6r489fMzIhQjoatj64zml9y1UcHlu84k3RX12Qaes/edit?usp=sharing" TargetMode="External"/><Relationship Id="rId13" Type="http://schemas.openxmlformats.org/officeDocument/2006/relationships/hyperlink" Target="https://form.jotform.com/212203653343142" TargetMode="External"/><Relationship Id="rId12" Type="http://schemas.openxmlformats.org/officeDocument/2006/relationships/hyperlink" Target="https://trello.com/invite/b/kHopEUnW/974d81317b60d7198596241b6a49c2e2/social-media-plann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drive/folders/11jqEf-eU9fUcg4J5iMFhXuIis3ycQxeJ" TargetMode="External"/><Relationship Id="rId14" Type="http://schemas.openxmlformats.org/officeDocument/2006/relationships/hyperlink" Target="https://drive.google.com/file/d/12YhQmY2XmEpP6kTZkJt9Uh_jTTF8evS2/view?usp=sharing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google.com/url?q=https://umn.zoom.us/j/92420334354?pwd%3DanZTUkRyeVRTWDIwK1I4OFZ4aFR4UT09&amp;sa=D&amp;source=calendar&amp;ust=1612792588156000&amp;usg=AOvVaw2u1GFhh-8y2sG8IaD43EYl" TargetMode="External"/><Relationship Id="rId8" Type="http://schemas.openxmlformats.org/officeDocument/2006/relationships/hyperlink" Target="https://docs.google.com/document/d/11YJeog8reFzTxxE0-XzPb7AivRY_bRvQVW7jzbS9W6E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